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B23DC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86BBC">
        <w:rPr>
          <w:b/>
          <w:i/>
          <w:noProof/>
          <w:sz w:val="28"/>
        </w:rPr>
        <w:t>R3-213568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16-2</w:t>
      </w:r>
      <w:r w:rsidR="00286BBC">
        <w:rPr>
          <w:rFonts w:cs="Arial"/>
          <w:b/>
          <w:bCs/>
          <w:sz w:val="24"/>
          <w:szCs w:val="24"/>
        </w:rPr>
        <w:t>6</w:t>
      </w:r>
      <w:r w:rsidR="004B23DC"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B22CE" w:rsidRPr="00CB22CE">
        <w:rPr>
          <w:rFonts w:ascii="Arial" w:hAnsi="Arial"/>
          <w:sz w:val="24"/>
        </w:rPr>
        <w:t>Consideration on inter-MN handover without SN change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B22CE">
        <w:rPr>
          <w:rFonts w:ascii="Arial" w:hAnsi="Arial"/>
          <w:sz w:val="24"/>
          <w:lang w:eastAsia="zh-CN"/>
        </w:rPr>
        <w:t>8.1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22CE" w:rsidRPr="00CB22CE">
        <w:rPr>
          <w:rStyle w:val="af8"/>
          <w:lang w:val="en-GB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492450" w:rsidRDefault="002346A3" w:rsidP="000A4C5A">
      <w:pPr>
        <w:rPr>
          <w:lang w:eastAsia="zh-CN"/>
        </w:rPr>
      </w:pPr>
      <w:r w:rsidRPr="002346A3">
        <w:rPr>
          <w:lang w:eastAsia="zh-CN"/>
        </w:rPr>
        <w:t>In</w:t>
      </w:r>
      <w:r>
        <w:rPr>
          <w:lang w:eastAsia="zh-CN"/>
        </w:rPr>
        <w:t xml:space="preserve"> May meeting, RAN2 sends an LS [1] to RAN3 on </w:t>
      </w:r>
      <w:r w:rsidRPr="002346A3">
        <w:rPr>
          <w:lang w:eastAsia="zh-CN"/>
        </w:rPr>
        <w:t>inter-MN handover without SN change</w:t>
      </w:r>
      <w:r>
        <w:rPr>
          <w:lang w:eastAsia="zh-CN"/>
        </w:rPr>
        <w:t>, with the following description and Actions: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346A3" w:rsidTr="002346A3">
        <w:tc>
          <w:tcPr>
            <w:tcW w:w="9631" w:type="dxa"/>
          </w:tcPr>
          <w:p w:rsidR="002346A3" w:rsidRDefault="002346A3" w:rsidP="002346A3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:rsidR="002346A3" w:rsidRDefault="002346A3" w:rsidP="002346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</w:t>
            </w:r>
            <w:r w:rsidRPr="0025682C">
              <w:rPr>
                <w:rFonts w:ascii="Arial" w:hAnsi="Arial" w:cs="Arial"/>
              </w:rPr>
              <w:t xml:space="preserve"> the inter-MN handover without SN change scenario</w:t>
            </w:r>
            <w:r>
              <w:rPr>
                <w:rFonts w:ascii="Arial" w:hAnsi="Arial" w:cs="Arial"/>
              </w:rPr>
              <w:t>, RAN2 discussed how MN can indicate whether SN should apply delta signalling or full configuration. For one of the options discussed, the</w:t>
            </w:r>
            <w:r w:rsidRPr="0025682C">
              <w:rPr>
                <w:rFonts w:ascii="Arial" w:hAnsi="Arial" w:cs="Arial"/>
              </w:rPr>
              <w:t xml:space="preserve"> signalling of the fields </w:t>
            </w:r>
            <w:r>
              <w:rPr>
                <w:rFonts w:ascii="Arial" w:hAnsi="Arial" w:cs="Arial"/>
              </w:rPr>
              <w:t>is as shown</w:t>
            </w:r>
            <w:r w:rsidRPr="0025682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by the example below:</w:t>
            </w:r>
          </w:p>
          <w:p w:rsidR="002346A3" w:rsidRPr="0025682C" w:rsidRDefault="002346A3" w:rsidP="002346A3">
            <w:pPr>
              <w:numPr>
                <w:ilvl w:val="0"/>
                <w:numId w:val="36"/>
              </w:numPr>
              <w:autoSpaceDN w:val="0"/>
              <w:spacing w:after="0"/>
              <w:rPr>
                <w:rFonts w:ascii="Arial" w:hAnsi="Arial" w:cs="Arial"/>
              </w:rPr>
            </w:pPr>
            <w:r w:rsidRPr="0025682C">
              <w:rPr>
                <w:rFonts w:ascii="Arial" w:hAnsi="Arial" w:cs="Arial"/>
              </w:rPr>
              <w:t xml:space="preserve">Inter-MN HO without SN change (implies SN may provide delta configuration) </w:t>
            </w:r>
          </w:p>
          <w:p w:rsidR="002346A3" w:rsidRPr="0025682C" w:rsidRDefault="002346A3" w:rsidP="002346A3">
            <w:pPr>
              <w:numPr>
                <w:ilvl w:val="1"/>
                <w:numId w:val="36"/>
              </w:numPr>
              <w:autoSpaceDN w:val="0"/>
              <w:spacing w:after="0"/>
              <w:rPr>
                <w:rFonts w:ascii="Arial" w:hAnsi="Arial" w:cs="Arial"/>
              </w:rPr>
            </w:pPr>
            <w:r w:rsidRPr="0025682C">
              <w:rPr>
                <w:rFonts w:ascii="Arial" w:hAnsi="Arial" w:cs="Arial"/>
              </w:rPr>
              <w:t>SN UE X2/</w:t>
            </w:r>
            <w:proofErr w:type="spellStart"/>
            <w:r w:rsidRPr="0025682C">
              <w:rPr>
                <w:rFonts w:ascii="Arial" w:hAnsi="Arial" w:cs="Arial"/>
              </w:rPr>
              <w:t>XnAP</w:t>
            </w:r>
            <w:proofErr w:type="spellEnd"/>
            <w:r w:rsidRPr="0025682C">
              <w:rPr>
                <w:rFonts w:ascii="Arial" w:hAnsi="Arial" w:cs="Arial"/>
              </w:rPr>
              <w:t xml:space="preserve"> ID       </w:t>
            </w:r>
            <w:r>
              <w:rPr>
                <w:rFonts w:ascii="Arial" w:hAnsi="Arial" w:cs="Arial"/>
              </w:rPr>
              <w:t xml:space="preserve"> </w:t>
            </w:r>
            <w:r w:rsidRPr="0025682C">
              <w:rPr>
                <w:rFonts w:ascii="Arial" w:hAnsi="Arial" w:cs="Arial"/>
                <w:b/>
                <w:bCs/>
                <w:color w:val="00B050"/>
              </w:rPr>
              <w:t>present</w:t>
            </w:r>
          </w:p>
          <w:p w:rsidR="002346A3" w:rsidRPr="0025682C" w:rsidRDefault="002346A3" w:rsidP="002346A3">
            <w:pPr>
              <w:numPr>
                <w:ilvl w:val="1"/>
                <w:numId w:val="36"/>
              </w:numPr>
              <w:autoSpaceDN w:val="0"/>
              <w:spacing w:after="0"/>
              <w:rPr>
                <w:rFonts w:ascii="Arial" w:hAnsi="Arial" w:cs="Arial"/>
              </w:rPr>
            </w:pPr>
            <w:proofErr w:type="spellStart"/>
            <w:r w:rsidRPr="0025682C">
              <w:rPr>
                <w:rFonts w:ascii="Arial" w:hAnsi="Arial" w:cs="Arial"/>
                <w:i/>
                <w:iCs/>
              </w:rPr>
              <w:t>sourceConfigSCG</w:t>
            </w:r>
            <w:proofErr w:type="spellEnd"/>
            <w:r w:rsidRPr="0025682C">
              <w:rPr>
                <w:rFonts w:ascii="Arial" w:hAnsi="Arial" w:cs="Arial"/>
              </w:rPr>
              <w:t xml:space="preserve">          </w:t>
            </w:r>
            <w:r w:rsidRPr="0025682C">
              <w:rPr>
                <w:rFonts w:ascii="Arial" w:hAnsi="Arial" w:cs="Arial"/>
                <w:color w:val="C00000"/>
              </w:rPr>
              <w:t>not present</w:t>
            </w:r>
          </w:p>
          <w:p w:rsidR="002346A3" w:rsidRPr="0025682C" w:rsidRDefault="002346A3" w:rsidP="002346A3">
            <w:pPr>
              <w:numPr>
                <w:ilvl w:val="1"/>
                <w:numId w:val="36"/>
              </w:numPr>
              <w:autoSpaceDN w:val="0"/>
              <w:spacing w:after="0"/>
              <w:rPr>
                <w:rFonts w:ascii="Arial" w:hAnsi="Arial" w:cs="Arial"/>
              </w:rPr>
            </w:pPr>
            <w:proofErr w:type="spellStart"/>
            <w:r w:rsidRPr="0025682C">
              <w:rPr>
                <w:rFonts w:ascii="Arial" w:hAnsi="Arial" w:cs="Arial"/>
                <w:i/>
                <w:iCs/>
              </w:rPr>
              <w:t>scg</w:t>
            </w:r>
            <w:proofErr w:type="spellEnd"/>
            <w:r w:rsidRPr="0025682C">
              <w:rPr>
                <w:rFonts w:ascii="Arial" w:hAnsi="Arial" w:cs="Arial"/>
                <w:i/>
                <w:iCs/>
              </w:rPr>
              <w:t>-RB-</w:t>
            </w:r>
            <w:proofErr w:type="spellStart"/>
            <w:r w:rsidRPr="0025682C">
              <w:rPr>
                <w:rFonts w:ascii="Arial" w:hAnsi="Arial" w:cs="Arial"/>
                <w:i/>
                <w:iCs/>
              </w:rPr>
              <w:t>Config</w:t>
            </w:r>
            <w:proofErr w:type="spellEnd"/>
            <w:r w:rsidRPr="0025682C">
              <w:rPr>
                <w:rFonts w:ascii="Arial" w:hAnsi="Arial" w:cs="Arial"/>
              </w:rPr>
              <w:t xml:space="preserve">               </w:t>
            </w:r>
            <w:r w:rsidRPr="0025682C">
              <w:rPr>
                <w:rFonts w:ascii="Arial" w:hAnsi="Arial" w:cs="Arial"/>
                <w:color w:val="C00000"/>
              </w:rPr>
              <w:t xml:space="preserve">not present        </w:t>
            </w:r>
          </w:p>
          <w:p w:rsidR="002346A3" w:rsidRPr="0025682C" w:rsidRDefault="002346A3" w:rsidP="002346A3">
            <w:pPr>
              <w:numPr>
                <w:ilvl w:val="0"/>
                <w:numId w:val="36"/>
              </w:numPr>
              <w:autoSpaceDN w:val="0"/>
              <w:spacing w:after="0"/>
              <w:rPr>
                <w:rFonts w:ascii="Arial" w:hAnsi="Arial" w:cs="Arial"/>
              </w:rPr>
            </w:pPr>
            <w:r w:rsidRPr="0025682C">
              <w:rPr>
                <w:rFonts w:ascii="Arial" w:hAnsi="Arial" w:cs="Arial"/>
              </w:rPr>
              <w:t xml:space="preserve">Inter-MN HO without SN change (implies SN must apply full configuration) </w:t>
            </w:r>
          </w:p>
          <w:p w:rsidR="002346A3" w:rsidRPr="00B80263" w:rsidRDefault="002346A3" w:rsidP="002346A3">
            <w:pPr>
              <w:numPr>
                <w:ilvl w:val="1"/>
                <w:numId w:val="36"/>
              </w:numPr>
              <w:autoSpaceDN w:val="0"/>
              <w:spacing w:after="0"/>
              <w:rPr>
                <w:rFonts w:ascii="Arial" w:hAnsi="Arial" w:cs="Arial"/>
                <w:color w:val="FF0000"/>
              </w:rPr>
            </w:pPr>
            <w:r w:rsidRPr="0025682C">
              <w:rPr>
                <w:rFonts w:ascii="Arial" w:hAnsi="Arial" w:cs="Arial"/>
              </w:rPr>
              <w:t>SN UE X2/</w:t>
            </w:r>
            <w:proofErr w:type="spellStart"/>
            <w:r w:rsidRPr="0025682C">
              <w:rPr>
                <w:rFonts w:ascii="Arial" w:hAnsi="Arial" w:cs="Arial"/>
              </w:rPr>
              <w:t>XnAP</w:t>
            </w:r>
            <w:proofErr w:type="spellEnd"/>
            <w:r w:rsidRPr="0025682C">
              <w:rPr>
                <w:rFonts w:ascii="Arial" w:hAnsi="Arial" w:cs="Arial"/>
              </w:rPr>
              <w:t xml:space="preserve"> ID       </w:t>
            </w:r>
            <w:r>
              <w:rPr>
                <w:rFonts w:ascii="Arial" w:hAnsi="Arial" w:cs="Arial"/>
              </w:rPr>
              <w:t xml:space="preserve"> </w:t>
            </w:r>
            <w:r w:rsidRPr="00B80263">
              <w:rPr>
                <w:rFonts w:ascii="Arial" w:hAnsi="Arial" w:cs="Arial"/>
                <w:b/>
                <w:bCs/>
                <w:color w:val="FF0000"/>
              </w:rPr>
              <w:t>not present</w:t>
            </w:r>
          </w:p>
          <w:p w:rsidR="002346A3" w:rsidRPr="0025682C" w:rsidRDefault="002346A3" w:rsidP="002346A3">
            <w:pPr>
              <w:numPr>
                <w:ilvl w:val="1"/>
                <w:numId w:val="36"/>
              </w:numPr>
              <w:autoSpaceDN w:val="0"/>
              <w:spacing w:after="0"/>
              <w:rPr>
                <w:rFonts w:ascii="Arial" w:hAnsi="Arial" w:cs="Arial"/>
              </w:rPr>
            </w:pPr>
            <w:proofErr w:type="spellStart"/>
            <w:r w:rsidRPr="0025682C">
              <w:rPr>
                <w:rFonts w:ascii="Arial" w:hAnsi="Arial" w:cs="Arial"/>
                <w:i/>
                <w:iCs/>
              </w:rPr>
              <w:t>sourceConfigSCG</w:t>
            </w:r>
            <w:proofErr w:type="spellEnd"/>
            <w:r w:rsidRPr="0025682C">
              <w:rPr>
                <w:rFonts w:ascii="Arial" w:hAnsi="Arial" w:cs="Arial"/>
              </w:rPr>
              <w:t xml:space="preserve">          </w:t>
            </w:r>
            <w:r w:rsidRPr="0025682C">
              <w:rPr>
                <w:rFonts w:ascii="Arial" w:hAnsi="Arial" w:cs="Arial"/>
                <w:color w:val="C00000"/>
              </w:rPr>
              <w:t>not present</w:t>
            </w:r>
          </w:p>
          <w:p w:rsidR="002346A3" w:rsidRPr="0025682C" w:rsidRDefault="002346A3" w:rsidP="002346A3">
            <w:pPr>
              <w:numPr>
                <w:ilvl w:val="1"/>
                <w:numId w:val="36"/>
              </w:numPr>
              <w:autoSpaceDN w:val="0"/>
              <w:spacing w:after="0"/>
              <w:rPr>
                <w:rFonts w:ascii="Arial" w:hAnsi="Arial" w:cs="Arial"/>
              </w:rPr>
            </w:pPr>
            <w:proofErr w:type="spellStart"/>
            <w:r w:rsidRPr="0025682C">
              <w:rPr>
                <w:rFonts w:ascii="Arial" w:hAnsi="Arial" w:cs="Arial"/>
                <w:i/>
                <w:iCs/>
              </w:rPr>
              <w:t>scg</w:t>
            </w:r>
            <w:proofErr w:type="spellEnd"/>
            <w:r w:rsidRPr="0025682C">
              <w:rPr>
                <w:rFonts w:ascii="Arial" w:hAnsi="Arial" w:cs="Arial"/>
                <w:i/>
                <w:iCs/>
              </w:rPr>
              <w:t>-RB-</w:t>
            </w:r>
            <w:proofErr w:type="spellStart"/>
            <w:r w:rsidRPr="0025682C">
              <w:rPr>
                <w:rFonts w:ascii="Arial" w:hAnsi="Arial" w:cs="Arial"/>
                <w:i/>
                <w:iCs/>
              </w:rPr>
              <w:t>Config</w:t>
            </w:r>
            <w:proofErr w:type="spellEnd"/>
            <w:r w:rsidRPr="0025682C">
              <w:rPr>
                <w:rFonts w:ascii="Arial" w:hAnsi="Arial" w:cs="Arial"/>
              </w:rPr>
              <w:t xml:space="preserve">               </w:t>
            </w:r>
            <w:r w:rsidRPr="0025682C">
              <w:rPr>
                <w:rFonts w:ascii="Arial" w:hAnsi="Arial" w:cs="Arial"/>
                <w:color w:val="C00000"/>
              </w:rPr>
              <w:t>not present</w:t>
            </w:r>
          </w:p>
          <w:p w:rsidR="002346A3" w:rsidRDefault="002346A3" w:rsidP="002346A3">
            <w:pPr>
              <w:rPr>
                <w:rFonts w:ascii="Arial" w:hAnsi="Arial" w:cs="Arial"/>
              </w:rPr>
            </w:pPr>
          </w:p>
          <w:p w:rsidR="002346A3" w:rsidRDefault="002346A3" w:rsidP="002346A3">
            <w:pPr>
              <w:rPr>
                <w:rFonts w:ascii="Arial" w:hAnsi="Arial" w:cs="Arial"/>
              </w:rPr>
            </w:pPr>
            <w:r w:rsidRPr="0025682C">
              <w:rPr>
                <w:rFonts w:ascii="Arial" w:hAnsi="Arial" w:cs="Arial"/>
              </w:rPr>
              <w:t xml:space="preserve">RAN2 would like to </w:t>
            </w:r>
            <w:r>
              <w:rPr>
                <w:rFonts w:ascii="Arial" w:hAnsi="Arial" w:cs="Arial"/>
              </w:rPr>
              <w:t>ask RAN3 the following questions:</w:t>
            </w:r>
          </w:p>
          <w:p w:rsidR="002346A3" w:rsidRPr="0025682C" w:rsidRDefault="002346A3" w:rsidP="002346A3">
            <w:pPr>
              <w:pStyle w:val="af9"/>
              <w:rPr>
                <w:rFonts w:ascii="Arial" w:hAnsi="Arial" w:cs="Arial"/>
                <w:sz w:val="20"/>
                <w:szCs w:val="20"/>
              </w:rPr>
            </w:pPr>
            <w:r w:rsidRPr="0025682C">
              <w:rPr>
                <w:rFonts w:ascii="Arial" w:eastAsia="宋体" w:hAnsi="Arial" w:cs="Arial"/>
                <w:b/>
                <w:bCs/>
                <w:sz w:val="20"/>
                <w:szCs w:val="20"/>
                <w:shd w:val="clear" w:color="auto" w:fill="FFFFFF"/>
              </w:rPr>
              <w:t>Question 1: </w:t>
            </w:r>
            <w:r w:rsidRPr="002568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 the inter-MN handover without SN change scenario, is the SN UE X2/</w:t>
            </w:r>
            <w:proofErr w:type="spellStart"/>
            <w:r w:rsidRPr="002568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XnAP</w:t>
            </w:r>
            <w:proofErr w:type="spellEnd"/>
            <w:r w:rsidRPr="002568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ID always required to be present when target MN sends SN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</w:t>
            </w:r>
            <w:r w:rsidRPr="002568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ddition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</w:t>
            </w:r>
            <w:r w:rsidRPr="002568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equest to SN?</w:t>
            </w:r>
          </w:p>
          <w:p w:rsidR="002346A3" w:rsidRPr="0025682C" w:rsidRDefault="002346A3" w:rsidP="002346A3">
            <w:pPr>
              <w:pStyle w:val="af9"/>
              <w:rPr>
                <w:rFonts w:ascii="Arial" w:hAnsi="Arial" w:cs="Arial"/>
                <w:sz w:val="20"/>
                <w:szCs w:val="20"/>
              </w:rPr>
            </w:pPr>
            <w:r w:rsidRPr="0025682C">
              <w:rPr>
                <w:rFonts w:ascii="Arial" w:eastAsia="宋体" w:hAnsi="Arial" w:cs="Arial"/>
                <w:b/>
                <w:bCs/>
                <w:sz w:val="20"/>
                <w:szCs w:val="20"/>
                <w:shd w:val="clear" w:color="auto" w:fill="FFFFFF"/>
              </w:rPr>
              <w:t>Question 2: 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For the same scenario, </w:t>
            </w:r>
            <w:r w:rsidRPr="002568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RAN2 would like to confirm with RAN3 if the receipt of SN UE X2/</w:t>
            </w:r>
            <w:proofErr w:type="spellStart"/>
            <w:r w:rsidRPr="002568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XnAP</w:t>
            </w:r>
            <w:proofErr w:type="spellEnd"/>
            <w:r w:rsidRPr="002568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ID alone 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may</w:t>
            </w:r>
            <w:r w:rsidRPr="0025682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be interpreted by SN to retrieve the SCG configuration to provide delta configuration?</w:t>
            </w:r>
          </w:p>
          <w:p w:rsidR="002346A3" w:rsidRDefault="002346A3" w:rsidP="002346A3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:rsidR="002346A3" w:rsidRDefault="002346A3" w:rsidP="002346A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</w:t>
            </w:r>
            <w:r w:rsidRPr="00AE5661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RAN3 group.</w:t>
            </w:r>
          </w:p>
          <w:p w:rsidR="002346A3" w:rsidRPr="002346A3" w:rsidRDefault="002346A3" w:rsidP="002346A3">
            <w:pPr>
              <w:spacing w:after="120"/>
              <w:ind w:left="993" w:hanging="993"/>
              <w:rPr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RAN2 respectfully asks RAN3 to answer the above questions.</w:t>
            </w:r>
          </w:p>
        </w:tc>
      </w:tr>
    </w:tbl>
    <w:p w:rsidR="002346A3" w:rsidRPr="002346A3" w:rsidRDefault="002346A3" w:rsidP="00082C2D">
      <w:pPr>
        <w:spacing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provide our analyses on these questions.</w:t>
      </w:r>
    </w:p>
    <w:p w:rsidR="00006AA0" w:rsidRPr="007D3E81" w:rsidRDefault="005456E5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9071F1" w:rsidRPr="009071F1" w:rsidRDefault="009071F1" w:rsidP="001551A2">
      <w:pPr>
        <w:rPr>
          <w:rFonts w:eastAsiaTheme="minorEastAsia"/>
          <w:u w:val="single"/>
          <w:lang w:eastAsia="zh-CN"/>
        </w:rPr>
      </w:pPr>
      <w:r w:rsidRPr="009071F1">
        <w:rPr>
          <w:rFonts w:eastAsiaTheme="minorEastAsia" w:hint="eastAsia"/>
          <w:u w:val="single"/>
          <w:lang w:eastAsia="zh-CN"/>
        </w:rPr>
        <w:t>C</w:t>
      </w:r>
      <w:r w:rsidRPr="009071F1">
        <w:rPr>
          <w:rFonts w:eastAsiaTheme="minorEastAsia"/>
          <w:u w:val="single"/>
          <w:lang w:eastAsia="zh-CN"/>
        </w:rPr>
        <w:t>ase 1: SN UE X2/</w:t>
      </w:r>
      <w:proofErr w:type="spellStart"/>
      <w:r w:rsidRPr="009071F1">
        <w:rPr>
          <w:rFonts w:eastAsiaTheme="minorEastAsia"/>
          <w:u w:val="single"/>
          <w:lang w:eastAsia="zh-CN"/>
        </w:rPr>
        <w:t>XnAP</w:t>
      </w:r>
      <w:proofErr w:type="spellEnd"/>
      <w:r w:rsidRPr="009071F1">
        <w:rPr>
          <w:rFonts w:eastAsiaTheme="minorEastAsia"/>
          <w:u w:val="single"/>
          <w:lang w:eastAsia="zh-CN"/>
        </w:rPr>
        <w:t xml:space="preserve"> ID is present</w:t>
      </w:r>
    </w:p>
    <w:p w:rsidR="009071F1" w:rsidRDefault="005A1661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case the SN UE X2/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 ID is provided from the MN to the SN in SN Addition </w:t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equest, the SN will be able to find the UE context in the SN, therefore the SN is able/allowed to use delta configuration</w:t>
      </w:r>
      <w:r w:rsidR="00DF5527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9071F1">
        <w:rPr>
          <w:rFonts w:eastAsiaTheme="minorEastAsia"/>
          <w:lang w:eastAsia="zh-CN"/>
        </w:rPr>
        <w:t xml:space="preserve">the first bullet from RAN2 </w:t>
      </w:r>
      <w:r w:rsidR="005F3843">
        <w:rPr>
          <w:rFonts w:eastAsiaTheme="minorEastAsia"/>
          <w:lang w:eastAsia="zh-CN"/>
        </w:rPr>
        <w:t>is</w:t>
      </w:r>
      <w:r w:rsidR="009071F1">
        <w:rPr>
          <w:rFonts w:eastAsiaTheme="minorEastAsia"/>
          <w:lang w:eastAsia="zh-CN"/>
        </w:rPr>
        <w:t xml:space="preserve"> straight forward</w:t>
      </w:r>
      <w:r w:rsidR="009071F1">
        <w:rPr>
          <w:rFonts w:eastAsiaTheme="minorEastAsia" w:hint="eastAsia"/>
          <w:lang w:eastAsia="zh-CN"/>
        </w:rPr>
        <w:t>.</w:t>
      </w:r>
    </w:p>
    <w:p w:rsidR="00686A47" w:rsidRDefault="00DF5527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A</w:t>
      </w:r>
      <w:r w:rsidR="009071F1">
        <w:rPr>
          <w:rFonts w:eastAsiaTheme="minorEastAsia"/>
          <w:lang w:eastAsia="zh-CN"/>
        </w:rPr>
        <w:t>bout</w:t>
      </w:r>
      <w:r w:rsidR="005A1661">
        <w:rPr>
          <w:rFonts w:eastAsiaTheme="minorEastAsia"/>
          <w:lang w:eastAsia="zh-CN"/>
        </w:rPr>
        <w:t xml:space="preserve"> the </w:t>
      </w:r>
      <w:r w:rsidR="009071F1">
        <w:rPr>
          <w:rFonts w:eastAsiaTheme="minorEastAsia"/>
          <w:lang w:eastAsia="zh-CN"/>
        </w:rPr>
        <w:t>Q</w:t>
      </w:r>
      <w:r w:rsidR="005A1661">
        <w:rPr>
          <w:rFonts w:eastAsiaTheme="minorEastAsia"/>
          <w:lang w:eastAsia="zh-CN"/>
        </w:rPr>
        <w:t>uestion 2 from RAN2 “</w:t>
      </w:r>
      <w:r w:rsidR="005A1661" w:rsidRPr="005A1661">
        <w:rPr>
          <w:rFonts w:eastAsiaTheme="minorEastAsia"/>
          <w:lang w:eastAsia="zh-CN"/>
        </w:rPr>
        <w:t>For the same scenario, RAN2 would like to confirm with RAN3 if the receipt of SN UE X2/</w:t>
      </w:r>
      <w:proofErr w:type="spellStart"/>
      <w:r w:rsidR="005A1661" w:rsidRPr="005A1661">
        <w:rPr>
          <w:rFonts w:eastAsiaTheme="minorEastAsia"/>
          <w:lang w:eastAsia="zh-CN"/>
        </w:rPr>
        <w:t>XnAP</w:t>
      </w:r>
      <w:proofErr w:type="spellEnd"/>
      <w:r w:rsidR="005A1661" w:rsidRPr="005A1661">
        <w:rPr>
          <w:rFonts w:eastAsiaTheme="minorEastAsia"/>
          <w:lang w:eastAsia="zh-CN"/>
        </w:rPr>
        <w:t xml:space="preserve"> ID alone may be interpreted by SN to retrieve the SCG configuration to provide delta configuration?</w:t>
      </w:r>
      <w:r w:rsidR="005A1661">
        <w:rPr>
          <w:rFonts w:eastAsiaTheme="minorEastAsia"/>
          <w:lang w:eastAsia="zh-CN"/>
        </w:rPr>
        <w:t>”</w:t>
      </w:r>
      <w:r w:rsidR="009071F1">
        <w:rPr>
          <w:rFonts w:eastAsiaTheme="minorEastAsia"/>
          <w:lang w:eastAsia="zh-CN"/>
        </w:rPr>
        <w:t>, we propose to feedback to RAN2 to confirm their understanding.</w:t>
      </w:r>
    </w:p>
    <w:p w:rsidR="009071F1" w:rsidRPr="009071F1" w:rsidRDefault="009071F1" w:rsidP="001551A2">
      <w:pPr>
        <w:rPr>
          <w:rFonts w:eastAsiaTheme="minorEastAsia"/>
          <w:b/>
          <w:lang w:eastAsia="zh-CN"/>
        </w:rPr>
      </w:pPr>
      <w:r w:rsidRPr="009071F1">
        <w:rPr>
          <w:rFonts w:eastAsiaTheme="minorEastAsia"/>
          <w:b/>
          <w:lang w:eastAsia="zh-CN"/>
        </w:rPr>
        <w:t xml:space="preserve">Proposal 1: </w:t>
      </w:r>
      <w:r w:rsidR="003728F6">
        <w:rPr>
          <w:rFonts w:eastAsiaTheme="minorEastAsia"/>
          <w:b/>
          <w:lang w:eastAsia="zh-CN"/>
        </w:rPr>
        <w:t>C</w:t>
      </w:r>
      <w:r w:rsidRPr="009071F1">
        <w:rPr>
          <w:rFonts w:eastAsiaTheme="minorEastAsia"/>
          <w:b/>
          <w:lang w:eastAsia="zh-CN"/>
        </w:rPr>
        <w:t>onfirm the RAN2 understanding in RAN2 Question 2.</w:t>
      </w:r>
    </w:p>
    <w:p w:rsidR="009071F1" w:rsidRPr="009071F1" w:rsidRDefault="009071F1" w:rsidP="009071F1">
      <w:pPr>
        <w:rPr>
          <w:rFonts w:eastAsiaTheme="minorEastAsia"/>
          <w:u w:val="single"/>
          <w:lang w:eastAsia="zh-CN"/>
        </w:rPr>
      </w:pPr>
      <w:r w:rsidRPr="009071F1">
        <w:rPr>
          <w:rFonts w:eastAsiaTheme="minorEastAsia" w:hint="eastAsia"/>
          <w:u w:val="single"/>
          <w:lang w:eastAsia="zh-CN"/>
        </w:rPr>
        <w:t>C</w:t>
      </w:r>
      <w:r w:rsidRPr="009071F1">
        <w:rPr>
          <w:rFonts w:eastAsiaTheme="minorEastAsia"/>
          <w:u w:val="single"/>
          <w:lang w:eastAsia="zh-CN"/>
        </w:rPr>
        <w:t>ase 2: SN UE X2/</w:t>
      </w:r>
      <w:proofErr w:type="spellStart"/>
      <w:r w:rsidRPr="009071F1">
        <w:rPr>
          <w:rFonts w:eastAsiaTheme="minorEastAsia"/>
          <w:u w:val="single"/>
          <w:lang w:eastAsia="zh-CN"/>
        </w:rPr>
        <w:t>XnAP</w:t>
      </w:r>
      <w:proofErr w:type="spellEnd"/>
      <w:r w:rsidRPr="009071F1">
        <w:rPr>
          <w:rFonts w:eastAsiaTheme="minorEastAsia"/>
          <w:u w:val="single"/>
          <w:lang w:eastAsia="zh-CN"/>
        </w:rPr>
        <w:t xml:space="preserve"> ID is not present</w:t>
      </w:r>
    </w:p>
    <w:p w:rsidR="009071F1" w:rsidRDefault="005A1661" w:rsidP="001551A2">
      <w:pPr>
        <w:rPr>
          <w:rFonts w:eastAsiaTheme="minorEastAsia"/>
          <w:lang w:eastAsia="zh-CN"/>
        </w:rPr>
      </w:pPr>
      <w:r w:rsidRPr="00F320D9">
        <w:rPr>
          <w:rFonts w:eastAsiaTheme="minorEastAsia"/>
          <w:lang w:eastAsia="zh-CN"/>
        </w:rPr>
        <w:t>In case the SN UE X2/</w:t>
      </w:r>
      <w:proofErr w:type="spellStart"/>
      <w:r w:rsidRPr="00F320D9">
        <w:rPr>
          <w:rFonts w:eastAsiaTheme="minorEastAsia"/>
          <w:lang w:eastAsia="zh-CN"/>
        </w:rPr>
        <w:t>XnAP</w:t>
      </w:r>
      <w:proofErr w:type="spellEnd"/>
      <w:r w:rsidRPr="00F320D9">
        <w:rPr>
          <w:rFonts w:eastAsiaTheme="minorEastAsia"/>
          <w:lang w:eastAsia="zh-CN"/>
        </w:rPr>
        <w:t xml:space="preserve"> ID is not provided the MN to the SN in SN Addition </w:t>
      </w:r>
      <w:r w:rsidRPr="00F320D9">
        <w:rPr>
          <w:rFonts w:eastAsiaTheme="minorEastAsia" w:hint="eastAsia"/>
          <w:lang w:eastAsia="zh-CN"/>
        </w:rPr>
        <w:t>R</w:t>
      </w:r>
      <w:r w:rsidRPr="00F320D9">
        <w:rPr>
          <w:rFonts w:eastAsiaTheme="minorEastAsia"/>
          <w:lang w:eastAsia="zh-CN"/>
        </w:rPr>
        <w:t xml:space="preserve">equest, the UE will </w:t>
      </w:r>
      <w:r w:rsidRPr="00F320D9">
        <w:rPr>
          <w:rFonts w:eastAsiaTheme="minorEastAsia" w:hint="eastAsia"/>
          <w:lang w:eastAsia="zh-CN"/>
        </w:rPr>
        <w:t>b</w:t>
      </w:r>
      <w:r w:rsidRPr="00F320D9">
        <w:rPr>
          <w:rFonts w:eastAsiaTheme="minorEastAsia"/>
          <w:lang w:eastAsia="zh-CN"/>
        </w:rPr>
        <w:t>e regarde</w:t>
      </w:r>
      <w:r w:rsidR="000D253E" w:rsidRPr="00F320D9">
        <w:rPr>
          <w:rFonts w:eastAsiaTheme="minorEastAsia"/>
          <w:lang w:eastAsia="zh-CN"/>
        </w:rPr>
        <w:t>d as a new coming UE from the SN</w:t>
      </w:r>
      <w:r w:rsidR="00F66332" w:rsidRPr="00F320D9">
        <w:rPr>
          <w:rFonts w:eastAsiaTheme="minorEastAsia"/>
          <w:lang w:eastAsia="zh-CN"/>
        </w:rPr>
        <w:t xml:space="preserve"> point of view</w:t>
      </w:r>
      <w:r w:rsidR="000D253E" w:rsidRPr="00F320D9">
        <w:rPr>
          <w:rFonts w:eastAsiaTheme="minorEastAsia"/>
          <w:lang w:eastAsia="zh-CN"/>
        </w:rPr>
        <w:t>.</w:t>
      </w:r>
    </w:p>
    <w:p w:rsidR="009071F1" w:rsidRDefault="009071F1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A1661">
        <w:rPr>
          <w:rFonts w:eastAsiaTheme="minorEastAsia"/>
          <w:lang w:eastAsia="zh-CN"/>
        </w:rPr>
        <w:t xml:space="preserve">f the </w:t>
      </w:r>
      <w:proofErr w:type="spellStart"/>
      <w:r w:rsidR="005A1661" w:rsidRPr="005A1661">
        <w:rPr>
          <w:rFonts w:eastAsiaTheme="minorEastAsia"/>
          <w:i/>
          <w:lang w:eastAsia="zh-CN"/>
        </w:rPr>
        <w:t>sourceConfigSCG</w:t>
      </w:r>
      <w:proofErr w:type="spellEnd"/>
      <w:r w:rsidR="005A1661">
        <w:rPr>
          <w:rFonts w:eastAsiaTheme="minorEastAsia"/>
          <w:lang w:eastAsia="zh-CN"/>
        </w:rPr>
        <w:t xml:space="preserve"> and </w:t>
      </w:r>
      <w:r w:rsidR="005A1661" w:rsidRPr="005A1661">
        <w:rPr>
          <w:rFonts w:eastAsiaTheme="minorEastAsia"/>
          <w:i/>
          <w:lang w:eastAsia="zh-CN"/>
        </w:rPr>
        <w:t>SCG-RB-</w:t>
      </w:r>
      <w:proofErr w:type="spellStart"/>
      <w:r w:rsidR="005A1661" w:rsidRPr="005A1661">
        <w:rPr>
          <w:rFonts w:eastAsiaTheme="minorEastAsia"/>
          <w:i/>
          <w:lang w:eastAsia="zh-CN"/>
        </w:rPr>
        <w:t>Config</w:t>
      </w:r>
      <w:proofErr w:type="spellEnd"/>
      <w:r w:rsidR="005A1661">
        <w:rPr>
          <w:rFonts w:eastAsiaTheme="minorEastAsia"/>
          <w:lang w:eastAsia="zh-CN"/>
        </w:rPr>
        <w:t xml:space="preserve"> are provided, the SN able to use delta configuration.</w:t>
      </w:r>
    </w:p>
    <w:p w:rsidR="009071F1" w:rsidRDefault="009071F1" w:rsidP="001551A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</w:t>
      </w:r>
      <w:r w:rsidR="005A1661">
        <w:rPr>
          <w:rFonts w:eastAsiaTheme="minorEastAsia"/>
          <w:lang w:eastAsia="zh-CN"/>
        </w:rPr>
        <w:t xml:space="preserve"> the </w:t>
      </w:r>
      <w:proofErr w:type="spellStart"/>
      <w:r w:rsidR="005A1661" w:rsidRPr="005A1661">
        <w:rPr>
          <w:rFonts w:eastAsiaTheme="minorEastAsia"/>
          <w:i/>
          <w:lang w:eastAsia="zh-CN"/>
        </w:rPr>
        <w:t>sourceConfigSCG</w:t>
      </w:r>
      <w:proofErr w:type="spellEnd"/>
      <w:r w:rsidR="005A1661">
        <w:rPr>
          <w:rFonts w:eastAsiaTheme="minorEastAsia"/>
          <w:lang w:eastAsia="zh-CN"/>
        </w:rPr>
        <w:t xml:space="preserve"> and </w:t>
      </w:r>
      <w:r w:rsidR="005A1661" w:rsidRPr="005A1661">
        <w:rPr>
          <w:rFonts w:eastAsiaTheme="minorEastAsia"/>
          <w:i/>
          <w:lang w:eastAsia="zh-CN"/>
        </w:rPr>
        <w:t>SCG-RB-</w:t>
      </w:r>
      <w:proofErr w:type="spellStart"/>
      <w:r w:rsidR="005A1661" w:rsidRPr="005A1661">
        <w:rPr>
          <w:rFonts w:eastAsiaTheme="minorEastAsia"/>
          <w:i/>
          <w:lang w:eastAsia="zh-CN"/>
        </w:rPr>
        <w:t>Config</w:t>
      </w:r>
      <w:proofErr w:type="spellEnd"/>
      <w:r w:rsidR="005A1661" w:rsidRPr="005A1661">
        <w:rPr>
          <w:rFonts w:eastAsiaTheme="minorEastAsia"/>
          <w:lang w:eastAsia="zh-CN"/>
        </w:rPr>
        <w:t xml:space="preserve"> are not provided, the SN </w:t>
      </w:r>
      <w:r>
        <w:rPr>
          <w:rFonts w:eastAsiaTheme="minorEastAsia"/>
          <w:lang w:eastAsia="zh-CN"/>
        </w:rPr>
        <w:t>has to</w:t>
      </w:r>
      <w:r w:rsidR="005A1661" w:rsidRPr="005A1661">
        <w:rPr>
          <w:rFonts w:eastAsiaTheme="minorEastAsia"/>
          <w:lang w:eastAsia="zh-CN"/>
        </w:rPr>
        <w:t xml:space="preserve"> apply full configuration.</w:t>
      </w:r>
    </w:p>
    <w:p w:rsidR="000D253E" w:rsidRDefault="009071F1" w:rsidP="009071F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 the 2</w:t>
      </w:r>
      <w:r w:rsidRPr="009071F1">
        <w:rPr>
          <w:rFonts w:eastAsiaTheme="minorEastAsia"/>
          <w:vertAlign w:val="superscript"/>
          <w:lang w:eastAsia="zh-CN"/>
        </w:rPr>
        <w:t>nd</w:t>
      </w:r>
      <w:r>
        <w:rPr>
          <w:rFonts w:eastAsiaTheme="minorEastAsia"/>
          <w:lang w:eastAsia="zh-CN"/>
        </w:rPr>
        <w:t xml:space="preserve"> bullet in RAN2 LS is also a correct interpretation of the receiving IEs</w:t>
      </w:r>
      <w:r w:rsidR="00B41F10">
        <w:rPr>
          <w:rFonts w:eastAsiaTheme="minorEastAsia"/>
          <w:lang w:eastAsia="zh-CN"/>
        </w:rPr>
        <w:t>.</w:t>
      </w:r>
    </w:p>
    <w:p w:rsidR="003728F6" w:rsidRDefault="00B41F10" w:rsidP="003728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could be understand that for the </w:t>
      </w:r>
      <w:r w:rsidRPr="003728F6">
        <w:rPr>
          <w:rFonts w:eastAsiaTheme="minorEastAsia"/>
          <w:lang w:eastAsia="zh-CN"/>
        </w:rPr>
        <w:t>inter-MN handover without SN change scenario</w:t>
      </w:r>
      <w:r>
        <w:rPr>
          <w:rFonts w:eastAsiaTheme="minorEastAsia"/>
          <w:lang w:eastAsia="zh-CN"/>
        </w:rPr>
        <w:t>, if the SN UE X2/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 ID is not included, although the source SN and the target SN are the same SN, the SN will treat the UE as a new coming UE. </w:t>
      </w:r>
      <w:r w:rsidR="00DF5527">
        <w:rPr>
          <w:rFonts w:eastAsiaTheme="minorEastAsia"/>
          <w:lang w:eastAsia="zh-CN"/>
        </w:rPr>
        <w:t>Then a</w:t>
      </w:r>
      <w:r w:rsidR="003728F6">
        <w:rPr>
          <w:rFonts w:eastAsiaTheme="minorEastAsia"/>
          <w:lang w:eastAsia="zh-CN"/>
        </w:rPr>
        <w:t>bout RAN2 Question 1 “</w:t>
      </w:r>
      <w:r w:rsidR="003728F6" w:rsidRPr="003728F6">
        <w:rPr>
          <w:rFonts w:eastAsiaTheme="minorEastAsia"/>
          <w:lang w:eastAsia="zh-CN"/>
        </w:rPr>
        <w:t>In the inter-MN handover without SN change scenario, is the SN UE X2/</w:t>
      </w:r>
      <w:proofErr w:type="spellStart"/>
      <w:r w:rsidR="003728F6" w:rsidRPr="003728F6">
        <w:rPr>
          <w:rFonts w:eastAsiaTheme="minorEastAsia"/>
          <w:lang w:eastAsia="zh-CN"/>
        </w:rPr>
        <w:t>XnAP</w:t>
      </w:r>
      <w:proofErr w:type="spellEnd"/>
      <w:r w:rsidR="003728F6" w:rsidRPr="003728F6">
        <w:rPr>
          <w:rFonts w:eastAsiaTheme="minorEastAsia"/>
          <w:lang w:eastAsia="zh-CN"/>
        </w:rPr>
        <w:t xml:space="preserve"> ID always required to be present when target MN sends SN Addition Request to SN?</w:t>
      </w:r>
      <w:r w:rsidR="003728F6">
        <w:rPr>
          <w:rFonts w:eastAsiaTheme="minorEastAsia"/>
          <w:lang w:eastAsia="zh-CN"/>
        </w:rPr>
        <w:t>”</w:t>
      </w:r>
      <w:r w:rsidR="00DF5527">
        <w:rPr>
          <w:rFonts w:eastAsiaTheme="minorEastAsia"/>
          <w:lang w:eastAsia="zh-CN"/>
        </w:rPr>
        <w:t>,</w:t>
      </w:r>
      <w:r w:rsidR="003728F6">
        <w:rPr>
          <w:rFonts w:eastAsiaTheme="minorEastAsia"/>
          <w:lang w:eastAsia="zh-CN"/>
        </w:rPr>
        <w:t xml:space="preserve"> the answer should be no.</w:t>
      </w:r>
    </w:p>
    <w:p w:rsidR="003728F6" w:rsidRPr="003728F6" w:rsidRDefault="003728F6" w:rsidP="001551A2">
      <w:pPr>
        <w:rPr>
          <w:rFonts w:eastAsiaTheme="minorEastAsia"/>
          <w:b/>
          <w:lang w:eastAsia="zh-CN"/>
        </w:rPr>
      </w:pPr>
      <w:r w:rsidRPr="003728F6">
        <w:rPr>
          <w:rFonts w:eastAsiaTheme="minorEastAsia"/>
          <w:b/>
          <w:lang w:eastAsia="zh-CN"/>
        </w:rPr>
        <w:t xml:space="preserve">Proposal 2: </w:t>
      </w:r>
      <w:r w:rsidR="001B39D7">
        <w:rPr>
          <w:rFonts w:eastAsiaTheme="minorEastAsia"/>
          <w:b/>
          <w:lang w:eastAsia="zh-CN"/>
        </w:rPr>
        <w:t>F</w:t>
      </w:r>
      <w:r w:rsidRPr="003728F6">
        <w:rPr>
          <w:rFonts w:eastAsiaTheme="minorEastAsia"/>
          <w:b/>
          <w:lang w:eastAsia="zh-CN"/>
        </w:rPr>
        <w:t>eedback to RAN2 that in the inter-MN handover without SN change scenario, the SN UE X2/</w:t>
      </w:r>
      <w:proofErr w:type="spellStart"/>
      <w:r w:rsidRPr="003728F6">
        <w:rPr>
          <w:rFonts w:eastAsiaTheme="minorEastAsia"/>
          <w:b/>
          <w:lang w:eastAsia="zh-CN"/>
        </w:rPr>
        <w:t>XnAP</w:t>
      </w:r>
      <w:proofErr w:type="spellEnd"/>
      <w:r w:rsidRPr="003728F6">
        <w:rPr>
          <w:rFonts w:eastAsiaTheme="minorEastAsia"/>
          <w:b/>
          <w:lang w:eastAsia="zh-CN"/>
        </w:rPr>
        <w:t xml:space="preserve"> ID may not be provided</w:t>
      </w:r>
      <w:r w:rsidR="00B41F10">
        <w:rPr>
          <w:rFonts w:eastAsiaTheme="minorEastAsia"/>
          <w:b/>
          <w:lang w:eastAsia="zh-CN"/>
        </w:rPr>
        <w:t>, and the</w:t>
      </w:r>
      <w:r w:rsidR="00134062">
        <w:rPr>
          <w:rFonts w:eastAsiaTheme="minorEastAsia"/>
          <w:b/>
          <w:lang w:eastAsia="zh-CN"/>
        </w:rPr>
        <w:t>n the UE will be regarded as a new coming UE by the SN</w:t>
      </w:r>
      <w:r w:rsidRPr="003728F6">
        <w:rPr>
          <w:rFonts w:eastAsiaTheme="minorEastAsia"/>
          <w:b/>
          <w:lang w:eastAsia="zh-CN"/>
        </w:rPr>
        <w:t>.</w:t>
      </w:r>
    </w:p>
    <w:p w:rsidR="003728F6" w:rsidRDefault="003728F6" w:rsidP="003728F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the analyses above, when we look at the current stage 2 text in TS 37.340 section 10.7, it can be found that it does not </w:t>
      </w:r>
      <w:r w:rsidR="005825B6">
        <w:rPr>
          <w:rFonts w:eastAsiaTheme="minorEastAsia"/>
          <w:lang w:eastAsia="zh-CN"/>
        </w:rPr>
        <w:t xml:space="preserve">elaborate </w:t>
      </w:r>
      <w:r>
        <w:rPr>
          <w:rFonts w:eastAsiaTheme="minorEastAsia"/>
          <w:lang w:eastAsia="zh-CN"/>
        </w:rPr>
        <w:t>the case when both the SN UE X2/</w:t>
      </w:r>
      <w:proofErr w:type="spellStart"/>
      <w:r>
        <w:rPr>
          <w:rFonts w:eastAsiaTheme="minorEastAsia"/>
          <w:lang w:eastAsia="zh-CN"/>
        </w:rPr>
        <w:t>XnAP</w:t>
      </w:r>
      <w:proofErr w:type="spellEnd"/>
      <w:r>
        <w:rPr>
          <w:rFonts w:eastAsiaTheme="minorEastAsia"/>
          <w:lang w:eastAsia="zh-CN"/>
        </w:rPr>
        <w:t xml:space="preserve"> ID and UE Context in the SN are not provided</w:t>
      </w:r>
      <w:r w:rsidR="00134062">
        <w:rPr>
          <w:rFonts w:eastAsiaTheme="minorEastAsia"/>
          <w:lang w:eastAsia="zh-CN"/>
        </w:rPr>
        <w:t>, and in such case full RRC configuration has to be applied</w:t>
      </w:r>
      <w:r>
        <w:rPr>
          <w:rFonts w:eastAsiaTheme="minorEastAsia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728F6" w:rsidTr="001F5C41">
        <w:tc>
          <w:tcPr>
            <w:tcW w:w="9631" w:type="dxa"/>
          </w:tcPr>
          <w:p w:rsidR="003728F6" w:rsidRPr="009071F1" w:rsidRDefault="003728F6" w:rsidP="001F5C41">
            <w:pPr>
              <w:pStyle w:val="B1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N-DC</w:t>
            </w:r>
          </w:p>
          <w:p w:rsidR="003728F6" w:rsidRDefault="003728F6" w:rsidP="001F5C41">
            <w:pPr>
              <w:pStyle w:val="B1"/>
              <w:rPr>
                <w:lang w:eastAsia="zh-CN"/>
              </w:rPr>
            </w:pPr>
            <w:r w:rsidRPr="00E26F4A">
              <w:t>2.</w:t>
            </w:r>
            <w:r w:rsidRPr="00E26F4A">
              <w:tab/>
              <w:t xml:space="preserve">If the target MN decides to keep the SN, the target MN sends </w:t>
            </w:r>
            <w:r w:rsidRPr="00E26F4A">
              <w:rPr>
                <w:i/>
              </w:rPr>
              <w:t>SN Addition Request</w:t>
            </w:r>
            <w:r w:rsidRPr="00E26F4A">
              <w:t xml:space="preserve"> to the SN</w:t>
            </w:r>
            <w:r w:rsidRPr="00E26F4A">
              <w:rPr>
                <w:lang w:eastAsia="zh-CN"/>
              </w:rPr>
              <w:t xml:space="preserve"> including </w:t>
            </w:r>
            <w:r w:rsidRPr="00E26F4A">
              <w:rPr>
                <w:rFonts w:eastAsia="Malgun Gothic"/>
                <w:lang w:eastAsia="ko-KR"/>
              </w:rPr>
              <w:t xml:space="preserve">the SN UE X2AP ID </w:t>
            </w:r>
            <w:r w:rsidRPr="00E26F4A">
              <w:rPr>
                <w:lang w:eastAsia="zh-CN"/>
              </w:rPr>
              <w:t xml:space="preserve">as a reference </w:t>
            </w:r>
            <w:r w:rsidRPr="00E26F4A">
              <w:t xml:space="preserve">to the UE context in the SN that was established by </w:t>
            </w:r>
            <w:r w:rsidRPr="00E26F4A">
              <w:rPr>
                <w:lang w:eastAsia="zh-CN"/>
              </w:rPr>
              <w:t xml:space="preserve">the </w:t>
            </w:r>
            <w:r w:rsidRPr="00E26F4A">
              <w:t>s</w:t>
            </w:r>
            <w:r w:rsidRPr="00E26F4A">
              <w:rPr>
                <w:lang w:eastAsia="zh-CN"/>
              </w:rPr>
              <w:t>ource M</w:t>
            </w:r>
            <w:r w:rsidRPr="00E26F4A">
              <w:t>N.</w:t>
            </w:r>
            <w:r w:rsidRPr="00E26F4A">
              <w:rPr>
                <w:lang w:eastAsia="zh-CN"/>
              </w:rPr>
              <w:t xml:space="preserve"> If the target MN decides to change the SN, the target MN sends the </w:t>
            </w:r>
            <w:r w:rsidRPr="00E26F4A">
              <w:rPr>
                <w:i/>
                <w:lang w:eastAsia="zh-CN"/>
              </w:rPr>
              <w:t>SgNB Addition Request</w:t>
            </w:r>
            <w:r w:rsidRPr="00E26F4A">
              <w:rPr>
                <w:lang w:eastAsia="zh-CN"/>
              </w:rPr>
              <w:t xml:space="preserve"> to the target SN including the UE context in the source SN that was established by the source MN.</w:t>
            </w:r>
          </w:p>
          <w:p w:rsidR="003728F6" w:rsidRPr="009071F1" w:rsidRDefault="003728F6" w:rsidP="001F5C41">
            <w:pPr>
              <w:pStyle w:val="B1"/>
            </w:pPr>
            <w:r w:rsidRPr="00E26F4A">
              <w:t>3.</w:t>
            </w:r>
            <w:r w:rsidRPr="00E26F4A">
              <w:tab/>
              <w:t xml:space="preserve">The (target) SN replies with </w:t>
            </w:r>
            <w:r w:rsidRPr="00E26F4A">
              <w:rPr>
                <w:i/>
              </w:rPr>
              <w:t>SN Addition Request Acknowledge</w:t>
            </w:r>
            <w:r w:rsidRPr="00E26F4A">
              <w:t>. The (target) SN may include the indication of the full or delta RRC configuration.</w:t>
            </w:r>
          </w:p>
        </w:tc>
      </w:tr>
      <w:tr w:rsidR="003728F6" w:rsidTr="001F5C41">
        <w:tc>
          <w:tcPr>
            <w:tcW w:w="9631" w:type="dxa"/>
          </w:tcPr>
          <w:p w:rsidR="003728F6" w:rsidRDefault="003728F6" w:rsidP="001F5C4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R-DC with 5GC</w:t>
            </w:r>
          </w:p>
          <w:p w:rsidR="003728F6" w:rsidRPr="00E26F4A" w:rsidRDefault="003728F6" w:rsidP="001F5C41">
            <w:pPr>
              <w:pStyle w:val="B1"/>
            </w:pPr>
            <w:r w:rsidRPr="00E26F4A">
              <w:t>2.</w:t>
            </w:r>
            <w:r w:rsidRPr="00E26F4A">
              <w:tab/>
              <w:t>If the target M</w:t>
            </w:r>
            <w:r w:rsidRPr="00E26F4A">
              <w:rPr>
                <w:lang w:eastAsia="zh-CN"/>
              </w:rPr>
              <w:t>N</w:t>
            </w:r>
            <w:r w:rsidRPr="00E26F4A">
              <w:t xml:space="preserve"> decides to keep the </w:t>
            </w:r>
            <w:r w:rsidRPr="00E26F4A">
              <w:rPr>
                <w:lang w:eastAsia="zh-CN"/>
              </w:rPr>
              <w:t xml:space="preserve">source </w:t>
            </w:r>
            <w:r w:rsidRPr="00E26F4A">
              <w:t>S</w:t>
            </w:r>
            <w:r w:rsidRPr="00E26F4A">
              <w:rPr>
                <w:lang w:eastAsia="zh-CN"/>
              </w:rPr>
              <w:t>N</w:t>
            </w:r>
            <w:r w:rsidRPr="00E26F4A">
              <w:t>, the target M</w:t>
            </w:r>
            <w:r w:rsidRPr="00E26F4A">
              <w:rPr>
                <w:lang w:eastAsia="zh-CN"/>
              </w:rPr>
              <w:t>N</w:t>
            </w:r>
            <w:r w:rsidRPr="00E26F4A">
              <w:t xml:space="preserve"> sends </w:t>
            </w:r>
            <w:r w:rsidRPr="00E26F4A">
              <w:rPr>
                <w:i/>
              </w:rPr>
              <w:t>S</w:t>
            </w:r>
            <w:r w:rsidRPr="00E26F4A">
              <w:rPr>
                <w:i/>
                <w:lang w:eastAsia="zh-CN"/>
              </w:rPr>
              <w:t>N</w:t>
            </w:r>
            <w:r w:rsidRPr="00E26F4A">
              <w:rPr>
                <w:i/>
              </w:rPr>
              <w:t xml:space="preserve"> Addition Request</w:t>
            </w:r>
            <w:r w:rsidRPr="00E26F4A">
              <w:t xml:space="preserve"> to the S</w:t>
            </w:r>
            <w:r w:rsidRPr="00E26F4A">
              <w:rPr>
                <w:lang w:eastAsia="zh-CN"/>
              </w:rPr>
              <w:t>N</w:t>
            </w:r>
            <w:r w:rsidRPr="00E26F4A">
              <w:t xml:space="preserve"> including the S</w:t>
            </w:r>
            <w:r w:rsidRPr="00E26F4A">
              <w:rPr>
                <w:lang w:eastAsia="zh-CN"/>
              </w:rPr>
              <w:t>N</w:t>
            </w:r>
            <w:r w:rsidRPr="00E26F4A">
              <w:t xml:space="preserve"> UE </w:t>
            </w:r>
            <w:proofErr w:type="spellStart"/>
            <w:r w:rsidRPr="00E26F4A">
              <w:t>X</w:t>
            </w:r>
            <w:r w:rsidRPr="00E26F4A">
              <w:rPr>
                <w:lang w:eastAsia="zh-CN"/>
              </w:rPr>
              <w:t>n</w:t>
            </w:r>
            <w:r w:rsidRPr="00E26F4A">
              <w:t>AP</w:t>
            </w:r>
            <w:proofErr w:type="spellEnd"/>
            <w:r w:rsidRPr="00E26F4A">
              <w:t xml:space="preserve"> ID as a reference to the UE context in the S</w:t>
            </w:r>
            <w:r w:rsidRPr="00E26F4A">
              <w:rPr>
                <w:lang w:eastAsia="zh-CN"/>
              </w:rPr>
              <w:t>N</w:t>
            </w:r>
            <w:r w:rsidRPr="00E26F4A">
              <w:t xml:space="preserve"> that was established by the source M</w:t>
            </w:r>
            <w:r w:rsidRPr="00E26F4A">
              <w:rPr>
                <w:lang w:eastAsia="zh-CN"/>
              </w:rPr>
              <w:t>N</w:t>
            </w:r>
            <w:r w:rsidRPr="00E26F4A">
              <w:t>.</w:t>
            </w:r>
            <w:r w:rsidRPr="00E26F4A">
              <w:rPr>
                <w:lang w:eastAsia="zh-CN"/>
              </w:rPr>
              <w:t xml:space="preserve"> If the target MN decides to change the SN, the target MN sends the </w:t>
            </w:r>
            <w:r w:rsidRPr="00E26F4A">
              <w:rPr>
                <w:i/>
                <w:lang w:eastAsia="zh-CN"/>
              </w:rPr>
              <w:t>SN Addition Request</w:t>
            </w:r>
            <w:r w:rsidRPr="00E26F4A">
              <w:rPr>
                <w:lang w:eastAsia="zh-CN"/>
              </w:rPr>
              <w:t xml:space="preserve"> to the target SN including the UE context in the source SN that was established by the source MN.</w:t>
            </w:r>
          </w:p>
          <w:p w:rsidR="003728F6" w:rsidRPr="009071F1" w:rsidRDefault="003728F6" w:rsidP="001F5C41">
            <w:pPr>
              <w:pStyle w:val="B1"/>
              <w:rPr>
                <w:rFonts w:eastAsiaTheme="minorEastAsia"/>
                <w:lang w:eastAsia="zh-CN"/>
              </w:rPr>
            </w:pPr>
            <w:r w:rsidRPr="00E26F4A">
              <w:t>3.</w:t>
            </w:r>
            <w:r w:rsidRPr="00E26F4A">
              <w:tab/>
              <w:t>The (target) S</w:t>
            </w:r>
            <w:r w:rsidRPr="00E26F4A">
              <w:rPr>
                <w:lang w:eastAsia="zh-CN"/>
              </w:rPr>
              <w:t>N</w:t>
            </w:r>
            <w:r w:rsidRPr="00E26F4A">
              <w:t xml:space="preserve"> replies with </w:t>
            </w:r>
            <w:r w:rsidRPr="00E26F4A">
              <w:rPr>
                <w:i/>
              </w:rPr>
              <w:t>S</w:t>
            </w:r>
            <w:r w:rsidRPr="00E26F4A">
              <w:rPr>
                <w:i/>
                <w:lang w:eastAsia="zh-CN"/>
              </w:rPr>
              <w:t>N</w:t>
            </w:r>
            <w:r w:rsidRPr="00E26F4A">
              <w:rPr>
                <w:i/>
              </w:rPr>
              <w:t xml:space="preserve"> Addition Request Acknowledge</w:t>
            </w:r>
            <w:r w:rsidRPr="00E26F4A">
              <w:t>. The (target) SN may include the indication of the full or delta RRC configuration.</w:t>
            </w:r>
          </w:p>
        </w:tc>
      </w:tr>
    </w:tbl>
    <w:p w:rsidR="00134062" w:rsidRDefault="00134062" w:rsidP="003728F6">
      <w:pPr>
        <w:rPr>
          <w:rFonts w:eastAsiaTheme="minorEastAsia"/>
          <w:lang w:eastAsia="zh-CN"/>
        </w:rPr>
      </w:pPr>
    </w:p>
    <w:p w:rsidR="003728F6" w:rsidRPr="003728F6" w:rsidRDefault="003728F6" w:rsidP="003728F6">
      <w:pPr>
        <w:rPr>
          <w:rFonts w:eastAsiaTheme="minorEastAsia"/>
          <w:b/>
          <w:lang w:eastAsia="zh-CN"/>
        </w:rPr>
      </w:pPr>
      <w:r w:rsidRPr="003728F6">
        <w:rPr>
          <w:rFonts w:eastAsiaTheme="minorEastAsia" w:hint="eastAsia"/>
          <w:b/>
          <w:lang w:eastAsia="zh-CN"/>
        </w:rPr>
        <w:t>P</w:t>
      </w:r>
      <w:r w:rsidRPr="003728F6">
        <w:rPr>
          <w:rFonts w:eastAsiaTheme="minorEastAsia"/>
          <w:b/>
          <w:lang w:eastAsia="zh-CN"/>
        </w:rPr>
        <w:t xml:space="preserve">roposal 3: </w:t>
      </w:r>
      <w:r w:rsidR="001B39D7">
        <w:rPr>
          <w:rFonts w:eastAsiaTheme="minorEastAsia"/>
          <w:b/>
          <w:lang w:eastAsia="zh-CN"/>
        </w:rPr>
        <w:t>E</w:t>
      </w:r>
      <w:r w:rsidR="005825B6">
        <w:rPr>
          <w:rFonts w:eastAsiaTheme="minorEastAsia"/>
          <w:b/>
          <w:lang w:eastAsia="zh-CN"/>
        </w:rPr>
        <w:t>laborate</w:t>
      </w:r>
      <w:r w:rsidR="005825B6" w:rsidRPr="003728F6">
        <w:rPr>
          <w:rFonts w:eastAsiaTheme="minorEastAsia"/>
          <w:b/>
          <w:lang w:eastAsia="zh-CN"/>
        </w:rPr>
        <w:t xml:space="preserve"> </w:t>
      </w:r>
      <w:r w:rsidRPr="003728F6">
        <w:rPr>
          <w:rFonts w:eastAsiaTheme="minorEastAsia"/>
          <w:b/>
          <w:lang w:eastAsia="zh-CN"/>
        </w:rPr>
        <w:t>in TS 37.340 that in case the SN UE X2/</w:t>
      </w:r>
      <w:proofErr w:type="spellStart"/>
      <w:r w:rsidRPr="003728F6">
        <w:rPr>
          <w:rFonts w:eastAsiaTheme="minorEastAsia"/>
          <w:b/>
          <w:lang w:eastAsia="zh-CN"/>
        </w:rPr>
        <w:t>XnAP</w:t>
      </w:r>
      <w:proofErr w:type="spellEnd"/>
      <w:r w:rsidRPr="003728F6">
        <w:rPr>
          <w:rFonts w:eastAsiaTheme="minorEastAsia"/>
          <w:b/>
          <w:lang w:eastAsia="zh-CN"/>
        </w:rPr>
        <w:t xml:space="preserve"> ID is not included in the SN Addition Request, if the UE context in the source SN is not provided as well, full RRC configuration has to be </w:t>
      </w:r>
      <w:r w:rsidR="00B31E0D">
        <w:rPr>
          <w:rFonts w:eastAsiaTheme="minorEastAsia"/>
          <w:b/>
          <w:lang w:eastAsia="zh-CN"/>
        </w:rPr>
        <w:t>applied</w:t>
      </w:r>
      <w:r w:rsidR="00B31E0D" w:rsidRPr="003728F6">
        <w:rPr>
          <w:rFonts w:eastAsiaTheme="minorEastAsia"/>
          <w:b/>
          <w:lang w:eastAsia="zh-CN"/>
        </w:rPr>
        <w:t xml:space="preserve"> </w:t>
      </w:r>
      <w:r w:rsidRPr="003728F6">
        <w:rPr>
          <w:rFonts w:eastAsiaTheme="minorEastAsia"/>
          <w:b/>
          <w:lang w:eastAsia="zh-CN"/>
        </w:rPr>
        <w:t>by the SN.</w:t>
      </w:r>
    </w:p>
    <w:p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:rsidR="00FF7198" w:rsidRPr="003728F6" w:rsidRDefault="003728F6" w:rsidP="000A4C5A">
      <w:pPr>
        <w:rPr>
          <w:rFonts w:eastAsiaTheme="minorEastAsia"/>
          <w:lang w:eastAsia="zh-CN"/>
        </w:rPr>
      </w:pPr>
      <w:r w:rsidRPr="003728F6">
        <w:rPr>
          <w:rFonts w:eastAsiaTheme="minorEastAsia"/>
          <w:lang w:eastAsia="zh-CN"/>
        </w:rPr>
        <w:t>In this contribution, we analyse the RAN2 incoming LS, get the following proposals:</w:t>
      </w:r>
    </w:p>
    <w:p w:rsidR="003728F6" w:rsidRPr="009071F1" w:rsidRDefault="003728F6" w:rsidP="003728F6">
      <w:pPr>
        <w:rPr>
          <w:rFonts w:eastAsiaTheme="minorEastAsia"/>
          <w:b/>
          <w:lang w:eastAsia="zh-CN"/>
        </w:rPr>
      </w:pPr>
      <w:r w:rsidRPr="009071F1">
        <w:rPr>
          <w:rFonts w:eastAsiaTheme="minor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C</w:t>
      </w:r>
      <w:r w:rsidRPr="009071F1">
        <w:rPr>
          <w:rFonts w:eastAsiaTheme="minorEastAsia"/>
          <w:b/>
          <w:lang w:eastAsia="zh-CN"/>
        </w:rPr>
        <w:t>onfirm the RAN2 understanding in RAN2 Question 2.</w:t>
      </w:r>
    </w:p>
    <w:p w:rsidR="00134062" w:rsidRPr="003728F6" w:rsidRDefault="00134062" w:rsidP="00134062">
      <w:pPr>
        <w:rPr>
          <w:rFonts w:eastAsiaTheme="minorEastAsia"/>
          <w:b/>
          <w:lang w:eastAsia="zh-CN"/>
        </w:rPr>
      </w:pPr>
      <w:r w:rsidRPr="003728F6">
        <w:rPr>
          <w:rFonts w:eastAsiaTheme="minorEastAsia"/>
          <w:b/>
          <w:lang w:eastAsia="zh-CN"/>
        </w:rPr>
        <w:t xml:space="preserve">Proposal 2: </w:t>
      </w:r>
      <w:r w:rsidR="001B39D7">
        <w:rPr>
          <w:rFonts w:eastAsiaTheme="minorEastAsia"/>
          <w:b/>
          <w:lang w:eastAsia="zh-CN"/>
        </w:rPr>
        <w:t>F</w:t>
      </w:r>
      <w:r w:rsidR="001B39D7" w:rsidRPr="003728F6">
        <w:rPr>
          <w:rFonts w:eastAsiaTheme="minorEastAsia"/>
          <w:b/>
          <w:lang w:eastAsia="zh-CN"/>
        </w:rPr>
        <w:t xml:space="preserve">eedback </w:t>
      </w:r>
      <w:r w:rsidRPr="003728F6">
        <w:rPr>
          <w:rFonts w:eastAsiaTheme="minorEastAsia"/>
          <w:b/>
          <w:lang w:eastAsia="zh-CN"/>
        </w:rPr>
        <w:t>to RAN2 that in the inter-MN handover without SN change scenario, the SN UE X2/</w:t>
      </w:r>
      <w:proofErr w:type="spellStart"/>
      <w:r w:rsidRPr="003728F6">
        <w:rPr>
          <w:rFonts w:eastAsiaTheme="minorEastAsia"/>
          <w:b/>
          <w:lang w:eastAsia="zh-CN"/>
        </w:rPr>
        <w:t>XnAP</w:t>
      </w:r>
      <w:proofErr w:type="spellEnd"/>
      <w:r w:rsidRPr="003728F6">
        <w:rPr>
          <w:rFonts w:eastAsiaTheme="minorEastAsia"/>
          <w:b/>
          <w:lang w:eastAsia="zh-CN"/>
        </w:rPr>
        <w:t xml:space="preserve"> ID may not be provided</w:t>
      </w:r>
      <w:r>
        <w:rPr>
          <w:rFonts w:eastAsiaTheme="minorEastAsia"/>
          <w:b/>
          <w:lang w:eastAsia="zh-CN"/>
        </w:rPr>
        <w:t>, and then the UE will be regarded as a new coming UE by the SN</w:t>
      </w:r>
      <w:r w:rsidRPr="003728F6">
        <w:rPr>
          <w:rFonts w:eastAsiaTheme="minorEastAsia"/>
          <w:b/>
          <w:lang w:eastAsia="zh-CN"/>
        </w:rPr>
        <w:t>.</w:t>
      </w:r>
    </w:p>
    <w:p w:rsidR="003728F6" w:rsidRPr="003728F6" w:rsidRDefault="003728F6" w:rsidP="003728F6">
      <w:pPr>
        <w:rPr>
          <w:rFonts w:eastAsiaTheme="minorEastAsia"/>
          <w:b/>
          <w:lang w:eastAsia="zh-CN"/>
        </w:rPr>
      </w:pPr>
      <w:r w:rsidRPr="003728F6">
        <w:rPr>
          <w:rFonts w:eastAsiaTheme="minorEastAsia" w:hint="eastAsia"/>
          <w:b/>
          <w:lang w:eastAsia="zh-CN"/>
        </w:rPr>
        <w:t>P</w:t>
      </w:r>
      <w:r w:rsidRPr="003728F6">
        <w:rPr>
          <w:rFonts w:eastAsiaTheme="minorEastAsia"/>
          <w:b/>
          <w:lang w:eastAsia="zh-CN"/>
        </w:rPr>
        <w:t xml:space="preserve">roposal 3: </w:t>
      </w:r>
      <w:r w:rsidR="001B39D7">
        <w:rPr>
          <w:rFonts w:eastAsiaTheme="minorEastAsia"/>
          <w:b/>
          <w:lang w:eastAsia="zh-CN"/>
        </w:rPr>
        <w:t>Elaborate</w:t>
      </w:r>
      <w:r w:rsidR="001B39D7" w:rsidRPr="003728F6" w:rsidDel="001B39D7">
        <w:rPr>
          <w:rFonts w:eastAsiaTheme="minorEastAsia"/>
          <w:b/>
          <w:lang w:eastAsia="zh-CN"/>
        </w:rPr>
        <w:t xml:space="preserve"> </w:t>
      </w:r>
      <w:r w:rsidRPr="003728F6">
        <w:rPr>
          <w:rFonts w:eastAsiaTheme="minorEastAsia"/>
          <w:b/>
          <w:lang w:eastAsia="zh-CN"/>
        </w:rPr>
        <w:t>in TS 37.340 that in case the SN UE X2/</w:t>
      </w:r>
      <w:proofErr w:type="spellStart"/>
      <w:r w:rsidRPr="003728F6">
        <w:rPr>
          <w:rFonts w:eastAsiaTheme="minorEastAsia"/>
          <w:b/>
          <w:lang w:eastAsia="zh-CN"/>
        </w:rPr>
        <w:t>XnAP</w:t>
      </w:r>
      <w:proofErr w:type="spellEnd"/>
      <w:r w:rsidRPr="003728F6">
        <w:rPr>
          <w:rFonts w:eastAsiaTheme="minorEastAsia"/>
          <w:b/>
          <w:lang w:eastAsia="zh-CN"/>
        </w:rPr>
        <w:t xml:space="preserve"> ID is not included in the SN Addition Request, if the UE context in the source SN is not provided as well, full RRC configuration has to be </w:t>
      </w:r>
      <w:r w:rsidR="00B31E0D">
        <w:rPr>
          <w:rFonts w:eastAsiaTheme="minorEastAsia"/>
          <w:b/>
          <w:lang w:eastAsia="zh-CN"/>
        </w:rPr>
        <w:t>applied</w:t>
      </w:r>
      <w:r w:rsidR="00B31E0D" w:rsidRPr="003728F6">
        <w:rPr>
          <w:rFonts w:eastAsiaTheme="minorEastAsia"/>
          <w:b/>
          <w:lang w:eastAsia="zh-CN"/>
        </w:rPr>
        <w:t xml:space="preserve"> </w:t>
      </w:r>
      <w:r w:rsidRPr="003728F6">
        <w:rPr>
          <w:rFonts w:eastAsiaTheme="minorEastAsia"/>
          <w:b/>
          <w:lang w:eastAsia="zh-CN"/>
        </w:rPr>
        <w:t>by the SN.</w:t>
      </w:r>
    </w:p>
    <w:p w:rsidR="002346A3" w:rsidRDefault="003F4889" w:rsidP="003F4889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corresponding Draft Reply LS to RAN2 and</w:t>
      </w:r>
      <w:r w:rsidRPr="003F4889">
        <w:rPr>
          <w:rFonts w:eastAsiaTheme="minorEastAsia"/>
          <w:lang w:eastAsia="zh-CN"/>
        </w:rPr>
        <w:t xml:space="preserve"> the </w:t>
      </w:r>
      <w:proofErr w:type="spellStart"/>
      <w:r w:rsidRPr="003F4889">
        <w:rPr>
          <w:rFonts w:eastAsiaTheme="minorEastAsia"/>
          <w:lang w:eastAsia="zh-CN"/>
        </w:rPr>
        <w:t>draftCRs</w:t>
      </w:r>
      <w:proofErr w:type="spellEnd"/>
      <w:r w:rsidRPr="003F4889">
        <w:rPr>
          <w:rFonts w:eastAsiaTheme="minorEastAsia"/>
          <w:lang w:eastAsia="zh-CN"/>
        </w:rPr>
        <w:t xml:space="preserve"> to TS37.340 are provided in </w:t>
      </w:r>
      <w:r w:rsidRPr="003F4889">
        <w:rPr>
          <w:rFonts w:eastAsiaTheme="minorEastAsia" w:hint="eastAsia"/>
          <w:lang w:eastAsia="zh-CN"/>
        </w:rPr>
        <w:t>[</w:t>
      </w:r>
      <w:r w:rsidRPr="003F4889">
        <w:rPr>
          <w:rFonts w:eastAsiaTheme="minorEastAsia"/>
          <w:lang w:eastAsia="zh-CN"/>
        </w:rPr>
        <w:t>2], [3] and [4]</w:t>
      </w:r>
      <w:r w:rsidRPr="003F4889">
        <w:rPr>
          <w:rFonts w:eastAsiaTheme="minorEastAsia" w:hint="eastAsia"/>
          <w:lang w:eastAsia="zh-CN"/>
        </w:rPr>
        <w:t>.</w:t>
      </w:r>
    </w:p>
    <w:p w:rsidR="0001565F" w:rsidRPr="007D3E81" w:rsidRDefault="005456E5" w:rsidP="0013204A">
      <w:pPr>
        <w:pStyle w:val="10"/>
      </w:pPr>
      <w:r>
        <w:t xml:space="preserve">5. </w:t>
      </w:r>
      <w:r w:rsidR="0001565F" w:rsidRPr="007D3E81">
        <w:t>Reference</w:t>
      </w:r>
    </w:p>
    <w:bookmarkEnd w:id="0"/>
    <w:p w:rsidR="000A4C5A" w:rsidRDefault="002346A3" w:rsidP="005738FB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R2-2106682 LS on inter-MN handover without SN change</w:t>
      </w:r>
      <w:r w:rsidRPr="002346A3">
        <w:rPr>
          <w:rFonts w:asciiTheme="minorEastAsia" w:eastAsiaTheme="minorEastAsia" w:hAnsiTheme="minorEastAsia"/>
          <w:lang w:eastAsia="zh-CN"/>
        </w:rPr>
        <w:t xml:space="preserve">, </w:t>
      </w:r>
      <w:r>
        <w:rPr>
          <w:lang w:eastAsia="zh-CN"/>
        </w:rPr>
        <w:t>Source:</w:t>
      </w:r>
      <w:r>
        <w:rPr>
          <w:lang w:eastAsia="zh-CN"/>
        </w:rPr>
        <w:tab/>
        <w:t xml:space="preserve"> TSG RAN WG2, To: TSG RAN3</w:t>
      </w:r>
    </w:p>
    <w:p w:rsidR="002346A3" w:rsidRDefault="003F4889" w:rsidP="005738FB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3-</w:t>
      </w:r>
      <w:r w:rsidR="00551A72">
        <w:rPr>
          <w:rFonts w:eastAsiaTheme="minorEastAsia"/>
          <w:lang w:eastAsia="zh-CN"/>
        </w:rPr>
        <w:t>213571</w:t>
      </w:r>
      <w:r>
        <w:rPr>
          <w:rFonts w:eastAsiaTheme="minorEastAsia"/>
          <w:lang w:eastAsia="zh-CN"/>
        </w:rPr>
        <w:t xml:space="preserve"> [Draft]Reply LS on</w:t>
      </w:r>
      <w:r>
        <w:rPr>
          <w:lang w:eastAsia="zh-CN"/>
        </w:rPr>
        <w:t xml:space="preserve"> inter-MN handover without SN change</w:t>
      </w:r>
      <w:r w:rsidRPr="002346A3">
        <w:rPr>
          <w:rFonts w:asciiTheme="minorEastAsia" w:eastAsiaTheme="minorEastAsia" w:hAnsiTheme="minorEastAsia"/>
          <w:lang w:eastAsia="zh-CN"/>
        </w:rPr>
        <w:t xml:space="preserve">, </w:t>
      </w:r>
      <w:r>
        <w:rPr>
          <w:lang w:eastAsia="zh-CN"/>
        </w:rPr>
        <w:t>To: TSG RAN2, Huawei</w:t>
      </w:r>
    </w:p>
    <w:p w:rsidR="003F4889" w:rsidRPr="007D3E81" w:rsidRDefault="003F4889" w:rsidP="003F4889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/>
          <w:lang w:eastAsia="zh-CN"/>
        </w:rPr>
        <w:t>R3-</w:t>
      </w:r>
      <w:r w:rsidR="00551A72">
        <w:rPr>
          <w:rFonts w:eastAsiaTheme="minorEastAsia"/>
          <w:lang w:eastAsia="zh-CN"/>
        </w:rPr>
        <w:t>213569</w:t>
      </w:r>
      <w:r>
        <w:rPr>
          <w:rFonts w:eastAsiaTheme="minorEastAsia"/>
          <w:lang w:eastAsia="zh-CN"/>
        </w:rPr>
        <w:t xml:space="preserve"> Clarification on delta or full RRC configuration in </w:t>
      </w:r>
      <w:r w:rsidRPr="003F4889">
        <w:rPr>
          <w:rFonts w:eastAsiaTheme="minorEastAsia"/>
          <w:lang w:eastAsia="zh-CN"/>
        </w:rPr>
        <w:t>inter-MN handover without SN change</w:t>
      </w:r>
      <w:r>
        <w:rPr>
          <w:rFonts w:eastAsiaTheme="minorEastAsia"/>
          <w:lang w:eastAsia="zh-CN"/>
        </w:rPr>
        <w:t>, draft CR to TS 37.340, Rel-15</w:t>
      </w:r>
    </w:p>
    <w:p w:rsidR="003F4889" w:rsidRPr="007D3E81" w:rsidRDefault="003F4889" w:rsidP="003F4889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/>
          <w:lang w:eastAsia="zh-CN"/>
        </w:rPr>
        <w:t>R3-</w:t>
      </w:r>
      <w:r w:rsidR="00551A72">
        <w:rPr>
          <w:rFonts w:eastAsiaTheme="minorEastAsia"/>
          <w:lang w:eastAsia="zh-CN"/>
        </w:rPr>
        <w:t>213570</w:t>
      </w:r>
      <w:bookmarkStart w:id="6" w:name="_GoBack"/>
      <w:bookmarkEnd w:id="6"/>
      <w:r>
        <w:rPr>
          <w:rFonts w:eastAsiaTheme="minorEastAsia"/>
          <w:lang w:eastAsia="zh-CN"/>
        </w:rPr>
        <w:t xml:space="preserve"> Clarification on delta or full RRC configuration in </w:t>
      </w:r>
      <w:r w:rsidRPr="003F4889">
        <w:rPr>
          <w:rFonts w:eastAsiaTheme="minorEastAsia"/>
          <w:lang w:eastAsia="zh-CN"/>
        </w:rPr>
        <w:t>inter-MN handover without SN change</w:t>
      </w:r>
      <w:r>
        <w:rPr>
          <w:rFonts w:eastAsiaTheme="minorEastAsia"/>
          <w:lang w:eastAsia="zh-CN"/>
        </w:rPr>
        <w:t>, draft CR to TS 37.340, Rel-16</w:t>
      </w:r>
    </w:p>
    <w:sectPr w:rsidR="003F4889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E54" w:rsidRDefault="00E36E54">
      <w:r>
        <w:separator/>
      </w:r>
    </w:p>
  </w:endnote>
  <w:endnote w:type="continuationSeparator" w:id="0">
    <w:p w:rsidR="00E36E54" w:rsidRDefault="00E3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E54" w:rsidRDefault="00E36E54">
      <w:r>
        <w:separator/>
      </w:r>
    </w:p>
  </w:footnote>
  <w:footnote w:type="continuationSeparator" w:id="0">
    <w:p w:rsidR="00E36E54" w:rsidRDefault="00E36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0"/>
  </w:num>
  <w:num w:numId="7">
    <w:abstractNumId w:val="6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19"/>
  </w:num>
  <w:num w:numId="13">
    <w:abstractNumId w:val="7"/>
  </w:num>
  <w:num w:numId="14">
    <w:abstractNumId w:val="16"/>
  </w:num>
  <w:num w:numId="15">
    <w:abstractNumId w:val="18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"/>
  </w:num>
  <w:num w:numId="37">
    <w:abstractNumId w:val="10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3A16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2C2D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53E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6560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062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9D7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6A3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86BBC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8F6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4889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A72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5B6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1661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843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8AF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6A47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B6FA6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5F6B"/>
    <w:rsid w:val="006F1D76"/>
    <w:rsid w:val="006F1F85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1F1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4E5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B40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0D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10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22CE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2BE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27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6E54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0E0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6679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0D9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6332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5E9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Normal (Web)"/>
    <w:basedOn w:val="a2"/>
    <w:uiPriority w:val="99"/>
    <w:unhideWhenUsed/>
    <w:rsid w:val="002346A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Zchn">
    <w:name w:val="B1 Zchn"/>
    <w:locked/>
    <w:rsid w:val="009071F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3GPP TSG-RAN WG3</vt:lpstr>
      <vt:lpstr>1. Introduction</vt:lpstr>
      <vt:lpstr>3. Discussion</vt:lpstr>
      <vt:lpstr>4. Conclusion</vt:lpstr>
      <vt:lpstr>5. Reference</vt:lpstr>
      <vt:lpstr>5. Text Proposal to TS 37.340 (to be removed after CR drafting)</vt:lpstr>
    </vt:vector>
  </TitlesOfParts>
  <Company>Huawei Technologies Co.,Ltd.</Company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36</cp:revision>
  <cp:lastPrinted>2009-04-22T07:01:00Z</cp:lastPrinted>
  <dcterms:created xsi:type="dcterms:W3CDTF">2019-09-03T13:03:00Z</dcterms:created>
  <dcterms:modified xsi:type="dcterms:W3CDTF">2021-08-05T09:36:00Z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(3)j1anmpJVa8aGZjepJ2nMQnfjL/Uz9Q758xzMUCf3bnNq1kZuFFEWRmMDO0PcCwRzeB/47puQ
VHyejgW5Naz9FIvphK6i3UOn3o+DYZ0AS/03u7qLqqk7Rv+GmLgyjcQgfLjFMOoYXpdF4yZF
m8WPacBkJysuskgUHl5B6QCTZCCv+YjDHIYRr9Bjmq6IKIC61gpVxU6SQCcjbdIWoTpGvejK
oFj7crFpLXlEM8yN8u</vt:lpwstr>
  </property>
  <property fmtid="{D5CDD505-2E9C-101B-9397-08002B2CF9AE}" pid="17" name="_2015_ms_pID_7253431">
    <vt:lpwstr>FP5KuhdlfPlo/DfZVoCzbWkU52c+UEJQStx37CFNmVZruLE0uTN+eN
3EcLHdInm60w2DFxsJKK88FwiBp04vl6wogNmcdaGg3lRXq7pamkOowExiwp/Tb4+rINpIqm
Da3GFdiWvFOmhC4HqzrGVVPU7U0tVNj6iIOr/MKeFV1ay/qTWmW/KCtCmDKdkzX5rT1i1m0i
G6E3Bl/J9PKAJs8jo3tdwCtxZo3J4n2EXSOE</vt:lpwstr>
  </property>
  <property fmtid="{D5CDD505-2E9C-101B-9397-08002B2CF9AE}" pid="18" name="_2015_ms_pID_7253432">
    <vt:lpwstr>0PYyDDXGsqSyYmzixuvGR28=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